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B7E15" w14:textId="77777777" w:rsidR="001573B0" w:rsidRPr="004C442D" w:rsidRDefault="001573B0" w:rsidP="001573B0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>Zamawiający informuje, że zgodnie z art.13 Rozporządzenia Parlamentu Europejskiego I Rady (UE) 2016/679 z dnia 27 kwietnia 2016 r. w sprawie ochrony osób fizycznych w związku z przetwarzaniem danych osobowych i w sprawie swobodnego przepływu takich danych oraz uchylenia dyrektywy 95/46/WE, Dziennik Urzędowy UE, L 119/1 z 4 maja 2016 r. (ogólne rozporządzenie o ochronie danych) informuję, że:</w:t>
      </w:r>
    </w:p>
    <w:p w14:paraId="6F80C5D7" w14:textId="62168335" w:rsidR="001573B0" w:rsidRPr="004C442D" w:rsidRDefault="001573B0" w:rsidP="001573B0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786" w:hanging="360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 xml:space="preserve">Administratorem Państwa danych osobowych jest: Dyrektor Zespołu Obsługi Jednostek Oświatowych w Kątach Wrocławskich, ul. </w:t>
      </w:r>
      <w:r>
        <w:rPr>
          <w:rFonts w:ascii="Times New Roman" w:eastAsia="Times New Roman" w:hAnsi="Times New Roman"/>
        </w:rPr>
        <w:t>1 Maja 83</w:t>
      </w:r>
      <w:r w:rsidRPr="004C442D">
        <w:rPr>
          <w:rFonts w:ascii="Times New Roman" w:eastAsia="Times New Roman" w:hAnsi="Times New Roman"/>
        </w:rPr>
        <w:t>, 55-080 Kąty Wrocławskie</w:t>
      </w:r>
    </w:p>
    <w:p w14:paraId="3A32BD9F" w14:textId="77777777" w:rsidR="001573B0" w:rsidRPr="004C442D" w:rsidRDefault="001573B0" w:rsidP="001573B0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786" w:hanging="360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 xml:space="preserve">Dane kontaktowe Inspektora Ochrony Danych: </w:t>
      </w:r>
      <w:hyperlink r:id="rId9" w:history="1">
        <w:r w:rsidRPr="004C442D">
          <w:rPr>
            <w:rStyle w:val="Hipercze"/>
            <w:rFonts w:ascii="Times New Roman" w:hAnsi="Times New Roman"/>
          </w:rPr>
          <w:t>biuro@infoic.pl</w:t>
        </w:r>
      </w:hyperlink>
    </w:p>
    <w:p w14:paraId="47A1419F" w14:textId="77777777" w:rsidR="001573B0" w:rsidRPr="004C442D" w:rsidRDefault="001573B0" w:rsidP="001573B0">
      <w:pPr>
        <w:pStyle w:val="Akapitzlist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>Państwa dane osobowe przetwarzane będą w celach:</w:t>
      </w:r>
    </w:p>
    <w:p w14:paraId="105F47D5" w14:textId="77777777" w:rsidR="001573B0" w:rsidRPr="004C442D" w:rsidRDefault="001573B0" w:rsidP="001573B0">
      <w:pPr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>realizacji umowy na podstawie art.6 ust.1 lit. b ogólnego rozporządzenie o ochronie danych - w tym zakresie dane będą przechowywane przez okres trwania umowy oraz po jego zakończeniu w celu wypełnienia obowiązku prawnego ciążącego na Administratorze (wyrażonego w przepisach ustawy z dnia 14 lipca 1983 r. o narodowym zasobie archiwalnym i archiwach oraz aktach wykonawczych do tej ustawy);</w:t>
      </w:r>
    </w:p>
    <w:p w14:paraId="32536C67" w14:textId="77777777" w:rsidR="001573B0" w:rsidRPr="004C442D" w:rsidRDefault="001573B0" w:rsidP="001573B0">
      <w:pPr>
        <w:numPr>
          <w:ilvl w:val="0"/>
          <w:numId w:val="7"/>
        </w:numPr>
        <w:spacing w:after="0" w:line="360" w:lineRule="auto"/>
        <w:ind w:left="709" w:hanging="174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 xml:space="preserve">prowadzenia dokumentacji finansowej i księgowej związanej z realizacją umowy na podstawie art..6 ust.1 lit. c oraz stosownych przepisów prawa (Ustawa o Finansach Publicznych, Ustawa o rachunkowości oraz akty wykonawcze – w tym zakresie dane przechowywane będą przez okres 6 lat; </w:t>
      </w:r>
    </w:p>
    <w:p w14:paraId="457283D5" w14:textId="77777777" w:rsidR="001573B0" w:rsidRPr="004C442D" w:rsidRDefault="001573B0" w:rsidP="001573B0">
      <w:pPr>
        <w:numPr>
          <w:ilvl w:val="0"/>
          <w:numId w:val="7"/>
        </w:numPr>
        <w:spacing w:after="0" w:line="360" w:lineRule="auto"/>
        <w:ind w:left="709" w:hanging="174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>ustalania, obrony i dochodzenia roszczeń na podstawie art.6 ust.1 lit. f ogólnego rozporządzenie o ochronie danych jako prawnie uzasadniony interes realizowany przez Administratora - w tym zakresie dane przetwarzane będą przez okres po którym przedawnią się roszczenia;</w:t>
      </w:r>
    </w:p>
    <w:p w14:paraId="5538691B" w14:textId="77777777" w:rsidR="001573B0" w:rsidRPr="004C442D" w:rsidRDefault="001573B0" w:rsidP="001573B0">
      <w:pPr>
        <w:numPr>
          <w:ilvl w:val="0"/>
          <w:numId w:val="7"/>
        </w:numPr>
        <w:spacing w:after="0" w:line="360" w:lineRule="auto"/>
        <w:ind w:left="709" w:hanging="174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>tworzenia zestawień, analiz i statystyk na nasze potrzeby wewnętrzne na podstawie art.6 ust.1 lit. f ogólnego rozporządzenie o ochronie danych jako prawnie uzasadniony interes realizowany przez Administratora – w tym zakresie dane przetwarzane  będą do momentu realizacji celu a następnie przez okres  po którym przedawnią się roszczenia;</w:t>
      </w:r>
    </w:p>
    <w:p w14:paraId="70250BC5" w14:textId="77777777" w:rsidR="001573B0" w:rsidRPr="004C442D" w:rsidRDefault="001573B0" w:rsidP="001573B0">
      <w:pPr>
        <w:pStyle w:val="Akapitzlist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>Państwa dane przekazujemy:</w:t>
      </w:r>
    </w:p>
    <w:p w14:paraId="58417209" w14:textId="77777777" w:rsidR="001573B0" w:rsidRPr="004C442D" w:rsidRDefault="001573B0" w:rsidP="001573B0">
      <w:pPr>
        <w:spacing w:after="0" w:line="360" w:lineRule="auto"/>
        <w:ind w:left="426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>1) Podmiotom uprawnionym na podstawie przepisów prawa;</w:t>
      </w:r>
    </w:p>
    <w:p w14:paraId="61C0ABA5" w14:textId="77777777" w:rsidR="001573B0" w:rsidRPr="004C442D" w:rsidRDefault="001573B0" w:rsidP="001573B0">
      <w:pPr>
        <w:spacing w:after="0" w:line="360" w:lineRule="auto"/>
        <w:ind w:left="426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>2) Podmiotom przetwarzającym dane w naszym imieniu, uczestniczącym w wykonywaniu naszych czynności:</w:t>
      </w:r>
    </w:p>
    <w:p w14:paraId="3785B3C1" w14:textId="77777777" w:rsidR="001573B0" w:rsidRPr="004C442D" w:rsidRDefault="001573B0" w:rsidP="001573B0">
      <w:pPr>
        <w:numPr>
          <w:ilvl w:val="0"/>
          <w:numId w:val="8"/>
        </w:numPr>
        <w:spacing w:after="0" w:line="360" w:lineRule="auto"/>
        <w:ind w:left="1080" w:hanging="360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 xml:space="preserve">Podmiotom świadczącym nam usługi informatyczne, pomoc prawną, </w:t>
      </w:r>
    </w:p>
    <w:p w14:paraId="1F4DD2A6" w14:textId="77777777" w:rsidR="001573B0" w:rsidRPr="004C442D" w:rsidRDefault="001573B0" w:rsidP="001573B0">
      <w:pPr>
        <w:numPr>
          <w:ilvl w:val="0"/>
          <w:numId w:val="8"/>
        </w:numPr>
        <w:spacing w:after="0" w:line="360" w:lineRule="auto"/>
        <w:ind w:left="1080" w:hanging="360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>Innym administratorom danych przetwarzającym dane we własnym imieniu:</w:t>
      </w:r>
    </w:p>
    <w:p w14:paraId="0796F47D" w14:textId="77777777" w:rsidR="001573B0" w:rsidRPr="004C442D" w:rsidRDefault="001573B0" w:rsidP="001573B0">
      <w:pPr>
        <w:numPr>
          <w:ilvl w:val="0"/>
          <w:numId w:val="8"/>
        </w:numPr>
        <w:spacing w:after="0" w:line="360" w:lineRule="auto"/>
        <w:ind w:left="1080" w:hanging="360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>Podmiotom prowadzącym działalność pocztową lub kurierską,</w:t>
      </w:r>
    </w:p>
    <w:p w14:paraId="452E0C24" w14:textId="77777777" w:rsidR="001573B0" w:rsidRPr="004C442D" w:rsidRDefault="001573B0" w:rsidP="001573B0">
      <w:pPr>
        <w:numPr>
          <w:ilvl w:val="0"/>
          <w:numId w:val="8"/>
        </w:numPr>
        <w:spacing w:after="0" w:line="360" w:lineRule="auto"/>
        <w:ind w:left="1080" w:hanging="360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>Podmiotom prowadzącym działalność płatniczą (banki, instytucje płatnicze)</w:t>
      </w:r>
    </w:p>
    <w:p w14:paraId="1294ABC7" w14:textId="77777777" w:rsidR="001573B0" w:rsidRPr="004C442D" w:rsidRDefault="001573B0" w:rsidP="001573B0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>4. Posiadają Państwo prawa w odniesieniu do danych osobowych:</w:t>
      </w:r>
    </w:p>
    <w:p w14:paraId="6C8EBDF1" w14:textId="77777777" w:rsidR="001573B0" w:rsidRPr="004C442D" w:rsidRDefault="001573B0" w:rsidP="001573B0">
      <w:pPr>
        <w:numPr>
          <w:ilvl w:val="0"/>
          <w:numId w:val="9"/>
        </w:numPr>
        <w:spacing w:after="0" w:line="360" w:lineRule="auto"/>
        <w:ind w:left="895" w:hanging="360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 xml:space="preserve">prawo do żądania dostępu do danych osobowych, </w:t>
      </w:r>
    </w:p>
    <w:p w14:paraId="3B19BFC9" w14:textId="77777777" w:rsidR="001573B0" w:rsidRPr="004C442D" w:rsidRDefault="001573B0" w:rsidP="001573B0">
      <w:pPr>
        <w:numPr>
          <w:ilvl w:val="0"/>
          <w:numId w:val="9"/>
        </w:numPr>
        <w:spacing w:after="0" w:line="360" w:lineRule="auto"/>
        <w:ind w:left="895" w:hanging="360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>prawo do sprostowania danych osobowych,</w:t>
      </w:r>
    </w:p>
    <w:p w14:paraId="65DF57F6" w14:textId="77777777" w:rsidR="001573B0" w:rsidRPr="004C442D" w:rsidRDefault="001573B0" w:rsidP="001573B0">
      <w:pPr>
        <w:numPr>
          <w:ilvl w:val="0"/>
          <w:numId w:val="9"/>
        </w:numPr>
        <w:spacing w:after="0" w:line="360" w:lineRule="auto"/>
        <w:ind w:left="895" w:hanging="360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>prawo usunięcia danych,</w:t>
      </w:r>
    </w:p>
    <w:p w14:paraId="443E5F52" w14:textId="77777777" w:rsidR="001573B0" w:rsidRPr="004C442D" w:rsidRDefault="001573B0" w:rsidP="001573B0">
      <w:pPr>
        <w:numPr>
          <w:ilvl w:val="0"/>
          <w:numId w:val="9"/>
        </w:numPr>
        <w:spacing w:after="0" w:line="360" w:lineRule="auto"/>
        <w:ind w:left="895" w:hanging="360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lastRenderedPageBreak/>
        <w:t xml:space="preserve">prawo żądania ograniczenia przetwarzania danych, </w:t>
      </w:r>
    </w:p>
    <w:p w14:paraId="27DB964C" w14:textId="77777777" w:rsidR="001573B0" w:rsidRDefault="001573B0" w:rsidP="001573B0">
      <w:pPr>
        <w:numPr>
          <w:ilvl w:val="0"/>
          <w:numId w:val="9"/>
        </w:numPr>
        <w:spacing w:after="0" w:line="360" w:lineRule="auto"/>
        <w:ind w:left="895" w:hanging="360"/>
        <w:jc w:val="both"/>
        <w:rPr>
          <w:rFonts w:ascii="Times New Roman" w:eastAsia="Times New Roman" w:hAnsi="Times New Roman"/>
        </w:rPr>
      </w:pPr>
      <w:r w:rsidRPr="004C442D">
        <w:rPr>
          <w:rFonts w:ascii="Times New Roman" w:eastAsia="Times New Roman" w:hAnsi="Times New Roman"/>
        </w:rPr>
        <w:t>prawo do przenoszenia danych</w:t>
      </w:r>
    </w:p>
    <w:p w14:paraId="2E219C5B" w14:textId="77777777" w:rsidR="001573B0" w:rsidRDefault="001573B0" w:rsidP="001573B0">
      <w:pPr>
        <w:numPr>
          <w:ilvl w:val="0"/>
          <w:numId w:val="9"/>
        </w:numPr>
        <w:spacing w:after="0" w:line="360" w:lineRule="auto"/>
        <w:ind w:left="709" w:hanging="174"/>
        <w:jc w:val="both"/>
        <w:rPr>
          <w:rFonts w:ascii="Times New Roman" w:eastAsia="Times New Roman" w:hAnsi="Times New Roman"/>
        </w:rPr>
      </w:pPr>
      <w:r w:rsidRPr="002168ED">
        <w:rPr>
          <w:rFonts w:ascii="Times New Roman" w:eastAsia="Times New Roman" w:hAnsi="Times New Roman"/>
        </w:rPr>
        <w:t>Posiadają Państwo prawo do złożenia skargi do organu nadzorczego, którym jest Prezes Urzędu Ochrony Danych Osobowych.</w:t>
      </w:r>
    </w:p>
    <w:p w14:paraId="5A78121E" w14:textId="77777777" w:rsidR="001573B0" w:rsidRDefault="001573B0" w:rsidP="001573B0">
      <w:pPr>
        <w:numPr>
          <w:ilvl w:val="0"/>
          <w:numId w:val="9"/>
        </w:numPr>
        <w:spacing w:after="0" w:line="360" w:lineRule="auto"/>
        <w:ind w:left="709" w:hanging="174"/>
        <w:jc w:val="both"/>
        <w:rPr>
          <w:rFonts w:ascii="Times New Roman" w:eastAsia="Times New Roman" w:hAnsi="Times New Roman"/>
        </w:rPr>
      </w:pPr>
      <w:r w:rsidRPr="002168ED">
        <w:rPr>
          <w:rFonts w:ascii="Times New Roman" w:eastAsia="Times New Roman" w:hAnsi="Times New Roman"/>
        </w:rPr>
        <w:t>Podanie danych osobowych w zakresie zawarcia i realizacji umowy oraz realizacji wymagań określonych przepisami prawa jest obligatoryjne. Podanie danych przetwarzanych  w celu realizacji prawnie uzasadnionego interesu Administratora jest dobrowolne jednakże odmowa podania danych będzie skutkować brakiem możliwości zawarcia umowy</w:t>
      </w:r>
      <w:r>
        <w:rPr>
          <w:rFonts w:ascii="Times New Roman" w:eastAsia="Times New Roman" w:hAnsi="Times New Roman"/>
        </w:rPr>
        <w:t>.</w:t>
      </w:r>
    </w:p>
    <w:p w14:paraId="4B5BF88B" w14:textId="77777777" w:rsidR="001573B0" w:rsidRDefault="001573B0" w:rsidP="001573B0">
      <w:pPr>
        <w:numPr>
          <w:ilvl w:val="0"/>
          <w:numId w:val="9"/>
        </w:numPr>
        <w:spacing w:after="0" w:line="360" w:lineRule="auto"/>
        <w:ind w:left="709" w:hanging="174"/>
        <w:jc w:val="both"/>
        <w:rPr>
          <w:rFonts w:ascii="Times New Roman" w:eastAsia="Times New Roman" w:hAnsi="Times New Roman"/>
        </w:rPr>
      </w:pPr>
      <w:r w:rsidRPr="002168ED">
        <w:rPr>
          <w:rFonts w:ascii="Times New Roman" w:eastAsia="Times New Roman" w:hAnsi="Times New Roman"/>
        </w:rPr>
        <w:t>Przekazanie danych do państwa trzeciego – nie dotyczy.</w:t>
      </w:r>
    </w:p>
    <w:p w14:paraId="225AB8B3" w14:textId="77777777" w:rsidR="001573B0" w:rsidRDefault="001573B0" w:rsidP="001573B0">
      <w:pPr>
        <w:numPr>
          <w:ilvl w:val="0"/>
          <w:numId w:val="9"/>
        </w:numPr>
        <w:spacing w:after="0" w:line="360" w:lineRule="auto"/>
        <w:ind w:left="709" w:hanging="174"/>
        <w:jc w:val="both"/>
        <w:rPr>
          <w:rFonts w:ascii="Times New Roman" w:eastAsia="Times New Roman" w:hAnsi="Times New Roman"/>
        </w:rPr>
      </w:pPr>
      <w:r w:rsidRPr="002168ED">
        <w:rPr>
          <w:rFonts w:ascii="Times New Roman" w:eastAsia="Times New Roman" w:hAnsi="Times New Roman"/>
        </w:rPr>
        <w:t>Zautomatyzowane podejmowanie decyzji – nie jest stosowane.</w:t>
      </w:r>
    </w:p>
    <w:p w14:paraId="0D6C7A74" w14:textId="77777777" w:rsidR="001573B0" w:rsidRDefault="001573B0" w:rsidP="001573B0">
      <w:pPr>
        <w:numPr>
          <w:ilvl w:val="0"/>
          <w:numId w:val="9"/>
        </w:numPr>
        <w:spacing w:after="0" w:line="360" w:lineRule="auto"/>
        <w:ind w:left="709" w:hanging="174"/>
        <w:jc w:val="both"/>
        <w:rPr>
          <w:rFonts w:ascii="Times New Roman" w:eastAsia="Times New Roman" w:hAnsi="Times New Roman"/>
        </w:rPr>
      </w:pPr>
      <w:r w:rsidRPr="002168ED">
        <w:rPr>
          <w:rFonts w:ascii="Times New Roman" w:eastAsia="Times New Roman" w:hAnsi="Times New Roman"/>
        </w:rPr>
        <w:t xml:space="preserve">Na podstawie ustawy </w:t>
      </w:r>
      <w:proofErr w:type="spellStart"/>
      <w:r w:rsidRPr="002168ED">
        <w:rPr>
          <w:rFonts w:ascii="Times New Roman" w:eastAsia="Times New Roman" w:hAnsi="Times New Roman"/>
        </w:rPr>
        <w:t>pzp</w:t>
      </w:r>
      <w:proofErr w:type="spellEnd"/>
      <w:r w:rsidRPr="002168ED">
        <w:rPr>
          <w:rFonts w:ascii="Times New Roman" w:eastAsia="Times New Roman" w:hAnsi="Times New Roman"/>
        </w:rPr>
        <w:t xml:space="preserve">  Zamawiający informuje, że</w:t>
      </w:r>
      <w:r w:rsidRPr="002168ED">
        <w:rPr>
          <w:rFonts w:ascii="Times New Roman" w:eastAsia="Times New Roman" w:hAnsi="Times New Roman"/>
          <w:color w:val="333333"/>
        </w:rPr>
        <w:t xml:space="preserve"> </w:t>
      </w:r>
      <w:r w:rsidRPr="002168ED">
        <w:rPr>
          <w:rFonts w:ascii="Times New Roman" w:eastAsia="Times New Roman" w:hAnsi="Times New Roman"/>
        </w:rPr>
        <w:t xml:space="preserve">w przypadku gdy wykonanie obowiązków, o których mowa w </w:t>
      </w:r>
      <w:hyperlink r:id="rId10">
        <w:r w:rsidRPr="002168ED">
          <w:rPr>
            <w:rFonts w:ascii="Times New Roman" w:eastAsia="Times New Roman" w:hAnsi="Times New Roman"/>
            <w:color w:val="0000FF"/>
            <w:u w:val="single"/>
          </w:rPr>
          <w:t>art. 15 ust. 1-3</w:t>
        </w:r>
      </w:hyperlink>
      <w:r w:rsidRPr="002168ED">
        <w:rPr>
          <w:rFonts w:ascii="Times New Roman" w:eastAsia="Times New Roman" w:hAnsi="Times New Roman"/>
        </w:rPr>
        <w:t xml:space="preserve"> (Prawo dostępu przysługujące osobie, której dane dotyczą)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 </w:t>
      </w:r>
    </w:p>
    <w:p w14:paraId="15A27C4D" w14:textId="77777777" w:rsidR="001573B0" w:rsidRDefault="001573B0" w:rsidP="001573B0">
      <w:pPr>
        <w:numPr>
          <w:ilvl w:val="0"/>
          <w:numId w:val="9"/>
        </w:numPr>
        <w:spacing w:after="0" w:line="360" w:lineRule="auto"/>
        <w:ind w:left="709" w:hanging="174"/>
        <w:jc w:val="both"/>
        <w:rPr>
          <w:rFonts w:ascii="Times New Roman" w:eastAsia="Times New Roman" w:hAnsi="Times New Roman"/>
        </w:rPr>
      </w:pPr>
      <w:r w:rsidRPr="002168ED">
        <w:rPr>
          <w:rFonts w:ascii="Times New Roman" w:eastAsia="Times New Roman" w:hAnsi="Times New Roman"/>
          <w:color w:val="333333"/>
        </w:rPr>
        <w:t xml:space="preserve">Na podstawie ustawy </w:t>
      </w:r>
      <w:proofErr w:type="spellStart"/>
      <w:r w:rsidRPr="002168ED">
        <w:rPr>
          <w:rFonts w:ascii="Times New Roman" w:eastAsia="Times New Roman" w:hAnsi="Times New Roman"/>
          <w:color w:val="333333"/>
        </w:rPr>
        <w:t>pzp</w:t>
      </w:r>
      <w:proofErr w:type="spellEnd"/>
      <w:r w:rsidRPr="002168ED">
        <w:rPr>
          <w:rFonts w:ascii="Times New Roman" w:eastAsia="Times New Roman" w:hAnsi="Times New Roman"/>
          <w:color w:val="333333"/>
        </w:rPr>
        <w:t xml:space="preserve"> Zamawiający informuje, że </w:t>
      </w:r>
      <w:r w:rsidRPr="002168ED">
        <w:rPr>
          <w:rFonts w:ascii="Times New Roman" w:eastAsia="Times New Roman" w:hAnsi="Times New Roman"/>
        </w:rPr>
        <w:t xml:space="preserve">wystąpienie z żądaniem (Prawo do ograniczenia przetwarzania)rozporządzenia 2016/679, nie ogranicza przetwarzania danych osobowych do czasu zakończenia postępowania o udzielenie zamówienia publicznego lub konkursu. </w:t>
      </w:r>
    </w:p>
    <w:p w14:paraId="15874661" w14:textId="77777777" w:rsidR="001573B0" w:rsidRPr="002168ED" w:rsidRDefault="001573B0" w:rsidP="001573B0">
      <w:pPr>
        <w:numPr>
          <w:ilvl w:val="0"/>
          <w:numId w:val="9"/>
        </w:numPr>
        <w:spacing w:after="0" w:line="360" w:lineRule="auto"/>
        <w:ind w:left="709" w:hanging="174"/>
        <w:jc w:val="both"/>
        <w:rPr>
          <w:rFonts w:ascii="Times New Roman" w:eastAsia="Times New Roman" w:hAnsi="Times New Roman"/>
        </w:rPr>
      </w:pPr>
      <w:r w:rsidRPr="002168ED">
        <w:rPr>
          <w:rFonts w:ascii="Times New Roman" w:eastAsia="Times New Roman" w:hAnsi="Times New Roman"/>
        </w:rPr>
        <w:t xml:space="preserve">Na podstawie ustawy </w:t>
      </w:r>
      <w:proofErr w:type="spellStart"/>
      <w:r w:rsidRPr="002168ED">
        <w:rPr>
          <w:rFonts w:ascii="Times New Roman" w:eastAsia="Times New Roman" w:hAnsi="Times New Roman"/>
        </w:rPr>
        <w:t>pzp</w:t>
      </w:r>
      <w:proofErr w:type="spellEnd"/>
      <w:r w:rsidRPr="002168ED">
        <w:rPr>
          <w:rFonts w:ascii="Times New Roman" w:eastAsia="Times New Roman" w:hAnsi="Times New Roman"/>
        </w:rPr>
        <w:t xml:space="preserve"> Zamawiający informuje, że w przypadku gdy wykonanie obowiązków, o których mowa w </w:t>
      </w:r>
      <w:hyperlink r:id="rId11">
        <w:r w:rsidRPr="002168ED">
          <w:rPr>
            <w:rFonts w:ascii="Times New Roman" w:eastAsia="Times New Roman" w:hAnsi="Times New Roman"/>
            <w:color w:val="0000FF"/>
            <w:u w:val="single"/>
          </w:rPr>
          <w:t>art. 15 ust. 1-3</w:t>
        </w:r>
      </w:hyperlink>
      <w:r w:rsidRPr="002168ED">
        <w:rPr>
          <w:rFonts w:ascii="Times New Roman" w:eastAsia="Times New Roman" w:hAnsi="Times New Roman"/>
        </w:rPr>
        <w:t xml:space="preserve"> rozporządzenia 2016/679, wymagałoby niewspółmiernie dużego wysiłku, zamawiający może żądać od osoby, której dane dotyczą, wskazania dodatkowych informacji mających w szczególności na celu sprecyzowanie nazwy lub daty zakończonego postępowania o udzielenie zamówienia.</w:t>
      </w:r>
    </w:p>
    <w:p w14:paraId="5B8F1754" w14:textId="77777777" w:rsidR="00D875BA" w:rsidRPr="00D875BA" w:rsidRDefault="00D875BA" w:rsidP="00D875BA">
      <w:pPr>
        <w:pStyle w:val="Akapitzlist"/>
        <w:spacing w:after="150" w:line="336" w:lineRule="auto"/>
        <w:ind w:left="709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1FC39198" w14:textId="17935439" w:rsidR="00041C10" w:rsidRPr="00D875BA" w:rsidRDefault="00041C10" w:rsidP="00041C10">
      <w:pPr>
        <w:spacing w:after="15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875BA">
        <w:rPr>
          <w:rFonts w:ascii="Times New Roman" w:eastAsia="Times New Roman" w:hAnsi="Times New Roman" w:cs="Times New Roman"/>
          <w:b/>
          <w:lang w:eastAsia="pl-PL"/>
        </w:rPr>
        <w:t xml:space="preserve">Informacja dla osób fizycznych, których dane pozyskano od Wykonawcy w związku </w:t>
      </w:r>
      <w:r w:rsidR="003854E5" w:rsidRPr="00D875BA">
        <w:rPr>
          <w:rFonts w:ascii="Times New Roman" w:eastAsia="Times New Roman" w:hAnsi="Times New Roman" w:cs="Times New Roman"/>
          <w:b/>
          <w:lang w:eastAsia="pl-PL"/>
        </w:rPr>
        <w:br/>
      </w:r>
      <w:r w:rsidRPr="00D875BA">
        <w:rPr>
          <w:rFonts w:ascii="Times New Roman" w:eastAsia="Times New Roman" w:hAnsi="Times New Roman" w:cs="Times New Roman"/>
          <w:b/>
          <w:lang w:eastAsia="pl-PL"/>
        </w:rPr>
        <w:t>z ubieganiem się o udzielenie zamówienia publicznego, bądź jego realizacją:</w:t>
      </w:r>
    </w:p>
    <w:p w14:paraId="5A1189A1" w14:textId="3B5AB1C6" w:rsidR="00041C10" w:rsidRPr="00252D2B" w:rsidRDefault="00E37AD0" w:rsidP="00252D2B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52D2B">
        <w:rPr>
          <w:rFonts w:ascii="Times New Roman" w:eastAsia="Times New Roman" w:hAnsi="Times New Roman" w:cs="Times New Roman"/>
          <w:lang w:eastAsia="pl-PL"/>
        </w:rPr>
        <w:t>dane osobowe w zakresie danych (</w:t>
      </w:r>
      <w:r w:rsidRPr="00252D2B">
        <w:rPr>
          <w:rFonts w:ascii="Times New Roman" w:eastAsia="Times New Roman" w:hAnsi="Times New Roman" w:cs="Times New Roman"/>
          <w:i/>
          <w:lang w:eastAsia="pl-PL"/>
        </w:rPr>
        <w:t>wymienić kategorie</w:t>
      </w:r>
      <w:r w:rsidRPr="00252D2B">
        <w:rPr>
          <w:rFonts w:ascii="Times New Roman" w:eastAsia="Times New Roman" w:hAnsi="Times New Roman" w:cs="Times New Roman"/>
          <w:lang w:eastAsia="pl-PL"/>
        </w:rPr>
        <w:t xml:space="preserve">) ………….. Administrator uzyskał </w:t>
      </w:r>
      <w:r w:rsidR="007D7A00" w:rsidRPr="00252D2B">
        <w:rPr>
          <w:rFonts w:ascii="Times New Roman" w:eastAsia="Times New Roman" w:hAnsi="Times New Roman" w:cs="Times New Roman"/>
          <w:lang w:eastAsia="pl-PL"/>
        </w:rPr>
        <w:br/>
      </w:r>
      <w:r w:rsidRPr="00252D2B">
        <w:rPr>
          <w:rFonts w:ascii="Times New Roman" w:eastAsia="Times New Roman" w:hAnsi="Times New Roman" w:cs="Times New Roman"/>
          <w:lang w:eastAsia="pl-PL"/>
        </w:rPr>
        <w:t>z następującego źródła……………..</w:t>
      </w:r>
      <w:r w:rsidR="00041C10" w:rsidRPr="00252D2B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018C1AE2" w14:textId="2A2287C0" w:rsidR="007A5F74" w:rsidRPr="00D875BA" w:rsidRDefault="007D7A00" w:rsidP="007D7A00">
      <w:pPr>
        <w:jc w:val="both"/>
        <w:rPr>
          <w:rFonts w:ascii="Times New Roman" w:hAnsi="Times New Roman" w:cs="Times New Roman"/>
          <w:i/>
        </w:rPr>
      </w:pPr>
      <w:r w:rsidRPr="00D875BA">
        <w:rPr>
          <w:rFonts w:ascii="Times New Roman" w:hAnsi="Times New Roman" w:cs="Times New Roman"/>
          <w:i/>
        </w:rPr>
        <w:t xml:space="preserve">(Pkt </w:t>
      </w:r>
      <w:r w:rsidR="00252D2B">
        <w:rPr>
          <w:rFonts w:ascii="Times New Roman" w:hAnsi="Times New Roman" w:cs="Times New Roman"/>
          <w:i/>
        </w:rPr>
        <w:t>5</w:t>
      </w:r>
      <w:r w:rsidRPr="00D875BA">
        <w:rPr>
          <w:rFonts w:ascii="Times New Roman" w:hAnsi="Times New Roman" w:cs="Times New Roman"/>
          <w:i/>
        </w:rPr>
        <w:t xml:space="preserve"> wypełnia Wykonawca przed przekazaniem informacji osobom fizycznym, których dane udostępnia Zamawiającemu.)</w:t>
      </w:r>
    </w:p>
    <w:sectPr w:rsidR="007A5F74" w:rsidRPr="00D875B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11E5F" w14:textId="77777777" w:rsidR="00CE268A" w:rsidRDefault="00CE268A" w:rsidP="003854E5">
      <w:pPr>
        <w:spacing w:after="0" w:line="240" w:lineRule="auto"/>
      </w:pPr>
      <w:r>
        <w:separator/>
      </w:r>
    </w:p>
  </w:endnote>
  <w:endnote w:type="continuationSeparator" w:id="0">
    <w:p w14:paraId="21515E0C" w14:textId="77777777" w:rsidR="00CE268A" w:rsidRDefault="00CE268A" w:rsidP="00385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701321"/>
      <w:docPartObj>
        <w:docPartGallery w:val="Page Numbers (Bottom of Page)"/>
        <w:docPartUnique/>
      </w:docPartObj>
    </w:sdtPr>
    <w:sdtEndPr/>
    <w:sdtContent>
      <w:p w14:paraId="04DD38EE" w14:textId="17CCF084" w:rsidR="00FB1F51" w:rsidRDefault="00FB1F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0AA">
          <w:rPr>
            <w:noProof/>
          </w:rPr>
          <w:t>2</w:t>
        </w:r>
        <w:r>
          <w:fldChar w:fldCharType="end"/>
        </w:r>
      </w:p>
    </w:sdtContent>
  </w:sdt>
  <w:p w14:paraId="77E0C05A" w14:textId="77777777" w:rsidR="00FB1F51" w:rsidRDefault="00FB1F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9C9FD" w14:textId="77777777" w:rsidR="00CE268A" w:rsidRDefault="00CE268A" w:rsidP="003854E5">
      <w:pPr>
        <w:spacing w:after="0" w:line="240" w:lineRule="auto"/>
      </w:pPr>
      <w:r>
        <w:separator/>
      </w:r>
    </w:p>
  </w:footnote>
  <w:footnote w:type="continuationSeparator" w:id="0">
    <w:p w14:paraId="242883C4" w14:textId="77777777" w:rsidR="00CE268A" w:rsidRDefault="00CE268A" w:rsidP="00385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DAD46" w14:textId="02E5F9BC" w:rsidR="003854E5" w:rsidRPr="00822DB4" w:rsidRDefault="00D875BA" w:rsidP="003854E5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Załącznik nr </w:t>
    </w:r>
    <w:r w:rsidR="00A34A73">
      <w:rPr>
        <w:rFonts w:ascii="Times New Roman" w:hAnsi="Times New Roman" w:cs="Times New Roman"/>
        <w:i/>
        <w:sz w:val="20"/>
        <w:szCs w:val="20"/>
      </w:rPr>
      <w:t>4</w:t>
    </w:r>
    <w:r w:rsidR="00FB1F51">
      <w:rPr>
        <w:rFonts w:ascii="Times New Roman" w:hAnsi="Times New Roman" w:cs="Times New Roman"/>
        <w:i/>
        <w:sz w:val="20"/>
        <w:szCs w:val="20"/>
      </w:rPr>
      <w:t xml:space="preserve"> </w:t>
    </w:r>
    <w:r w:rsidR="003854E5" w:rsidRPr="00822DB4">
      <w:rPr>
        <w:rFonts w:ascii="Times New Roman" w:hAnsi="Times New Roman" w:cs="Times New Roman"/>
        <w:i/>
        <w:sz w:val="20"/>
        <w:szCs w:val="20"/>
      </w:rPr>
      <w:t xml:space="preserve"> do Umowy</w:t>
    </w:r>
    <w:r w:rsidR="00822DB4" w:rsidRPr="00822DB4">
      <w:rPr>
        <w:rFonts w:ascii="Times New Roman" w:hAnsi="Times New Roman" w:cs="Times New Roman"/>
        <w:i/>
        <w:sz w:val="20"/>
        <w:szCs w:val="20"/>
      </w:rPr>
      <w:t xml:space="preserve"> - Klauzula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0681C"/>
    <w:multiLevelType w:val="multilevel"/>
    <w:tmpl w:val="A07651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CE835F4"/>
    <w:multiLevelType w:val="hybridMultilevel"/>
    <w:tmpl w:val="11D4523A"/>
    <w:lvl w:ilvl="0" w:tplc="CA32845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00201"/>
    <w:multiLevelType w:val="hybridMultilevel"/>
    <w:tmpl w:val="7F8C9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B5401"/>
    <w:multiLevelType w:val="hybridMultilevel"/>
    <w:tmpl w:val="9BAEF2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9A2BB0"/>
    <w:multiLevelType w:val="multilevel"/>
    <w:tmpl w:val="939E9F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88F0A06"/>
    <w:multiLevelType w:val="multilevel"/>
    <w:tmpl w:val="6F5ED7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E325543"/>
    <w:multiLevelType w:val="hybridMultilevel"/>
    <w:tmpl w:val="15B628E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B2B9F"/>
    <w:multiLevelType w:val="hybridMultilevel"/>
    <w:tmpl w:val="489CE232"/>
    <w:lvl w:ilvl="0" w:tplc="45428A0A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168182">
    <w:abstractNumId w:val="6"/>
  </w:num>
  <w:num w:numId="2" w16cid:durableId="440951059">
    <w:abstractNumId w:val="4"/>
  </w:num>
  <w:num w:numId="3" w16cid:durableId="986664198">
    <w:abstractNumId w:val="1"/>
  </w:num>
  <w:num w:numId="4" w16cid:durableId="255871459">
    <w:abstractNumId w:val="5"/>
  </w:num>
  <w:num w:numId="5" w16cid:durableId="57628009">
    <w:abstractNumId w:val="2"/>
  </w:num>
  <w:num w:numId="6" w16cid:durableId="1237664074">
    <w:abstractNumId w:val="10"/>
  </w:num>
  <w:num w:numId="7" w16cid:durableId="828592269">
    <w:abstractNumId w:val="8"/>
  </w:num>
  <w:num w:numId="8" w16cid:durableId="1943802597">
    <w:abstractNumId w:val="7"/>
  </w:num>
  <w:num w:numId="9" w16cid:durableId="441387908">
    <w:abstractNumId w:val="0"/>
  </w:num>
  <w:num w:numId="10" w16cid:durableId="1939560533">
    <w:abstractNumId w:val="3"/>
  </w:num>
  <w:num w:numId="11" w16cid:durableId="14849302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16CF6D3-FE19-4A20-A654-B1BFD28616E9}"/>
  </w:docVars>
  <w:rsids>
    <w:rsidRoot w:val="00EF72A2"/>
    <w:rsid w:val="0000051B"/>
    <w:rsid w:val="00024CD6"/>
    <w:rsid w:val="000350A4"/>
    <w:rsid w:val="00041C10"/>
    <w:rsid w:val="000624F6"/>
    <w:rsid w:val="0009490C"/>
    <w:rsid w:val="000F3E65"/>
    <w:rsid w:val="001358E8"/>
    <w:rsid w:val="001573B0"/>
    <w:rsid w:val="001747E4"/>
    <w:rsid w:val="001A1088"/>
    <w:rsid w:val="001B597B"/>
    <w:rsid w:val="001C70AA"/>
    <w:rsid w:val="001E18D1"/>
    <w:rsid w:val="00242245"/>
    <w:rsid w:val="00252D2B"/>
    <w:rsid w:val="00265087"/>
    <w:rsid w:val="00287EC0"/>
    <w:rsid w:val="002A53C4"/>
    <w:rsid w:val="002C2714"/>
    <w:rsid w:val="002D5375"/>
    <w:rsid w:val="003134E7"/>
    <w:rsid w:val="00346622"/>
    <w:rsid w:val="0035310E"/>
    <w:rsid w:val="0035393B"/>
    <w:rsid w:val="00357467"/>
    <w:rsid w:val="003854E5"/>
    <w:rsid w:val="003A1C5F"/>
    <w:rsid w:val="003A391B"/>
    <w:rsid w:val="003D2257"/>
    <w:rsid w:val="004909AF"/>
    <w:rsid w:val="00492E3F"/>
    <w:rsid w:val="004F721F"/>
    <w:rsid w:val="005C6465"/>
    <w:rsid w:val="005E0137"/>
    <w:rsid w:val="0064454A"/>
    <w:rsid w:val="00684D2F"/>
    <w:rsid w:val="00702F85"/>
    <w:rsid w:val="00732895"/>
    <w:rsid w:val="007407C5"/>
    <w:rsid w:val="007547B1"/>
    <w:rsid w:val="0078288C"/>
    <w:rsid w:val="007A5F74"/>
    <w:rsid w:val="007B4784"/>
    <w:rsid w:val="007D4BDE"/>
    <w:rsid w:val="007D7A00"/>
    <w:rsid w:val="007F4185"/>
    <w:rsid w:val="008052E2"/>
    <w:rsid w:val="00822DB4"/>
    <w:rsid w:val="008726FD"/>
    <w:rsid w:val="008B0A39"/>
    <w:rsid w:val="008B2346"/>
    <w:rsid w:val="008F4778"/>
    <w:rsid w:val="0091469A"/>
    <w:rsid w:val="00961A76"/>
    <w:rsid w:val="0099766A"/>
    <w:rsid w:val="00A34A73"/>
    <w:rsid w:val="00A63DDD"/>
    <w:rsid w:val="00A75435"/>
    <w:rsid w:val="00A855BF"/>
    <w:rsid w:val="00A87040"/>
    <w:rsid w:val="00B75F30"/>
    <w:rsid w:val="00B8284F"/>
    <w:rsid w:val="00C0249E"/>
    <w:rsid w:val="00C46296"/>
    <w:rsid w:val="00C66F39"/>
    <w:rsid w:val="00CE268A"/>
    <w:rsid w:val="00CF3C9B"/>
    <w:rsid w:val="00D3698B"/>
    <w:rsid w:val="00D50F6F"/>
    <w:rsid w:val="00D66A73"/>
    <w:rsid w:val="00D875BA"/>
    <w:rsid w:val="00D93952"/>
    <w:rsid w:val="00DF44D8"/>
    <w:rsid w:val="00E37AD0"/>
    <w:rsid w:val="00E604C8"/>
    <w:rsid w:val="00E63F43"/>
    <w:rsid w:val="00EF72A2"/>
    <w:rsid w:val="00F1710C"/>
    <w:rsid w:val="00F93314"/>
    <w:rsid w:val="00FB1A30"/>
    <w:rsid w:val="00FB1F51"/>
    <w:rsid w:val="00FF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0B06A"/>
  <w15:chartTrackingRefBased/>
  <w15:docId w15:val="{495F7D19-8D18-45BF-91EC-761AF8C6B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9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Akapit z listą BS,maz_wyliczenie,opis dzialania,K-P_odwolanie,A_wyliczenie,sw tekst,Kolorowa lista — akcent 11,Obiekt,List Paragraph1,List Paragraph,BulletC,Wyliczanie,Wypunktowanie,Akapit z listą11,normalny"/>
    <w:basedOn w:val="Normalny"/>
    <w:uiPriority w:val="34"/>
    <w:qFormat/>
    <w:rsid w:val="0035393B"/>
    <w:pPr>
      <w:ind w:left="720"/>
      <w:contextualSpacing/>
    </w:pPr>
  </w:style>
  <w:style w:type="character" w:customStyle="1" w:styleId="text-justify">
    <w:name w:val="text-justify"/>
    <w:basedOn w:val="Domylnaczcionkaakapitu"/>
    <w:rsid w:val="001B597B"/>
  </w:style>
  <w:style w:type="paragraph" w:styleId="Nagwek">
    <w:name w:val="header"/>
    <w:basedOn w:val="Normalny"/>
    <w:link w:val="NagwekZnak"/>
    <w:uiPriority w:val="99"/>
    <w:unhideWhenUsed/>
    <w:rsid w:val="00385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4E5"/>
  </w:style>
  <w:style w:type="paragraph" w:styleId="Stopka">
    <w:name w:val="footer"/>
    <w:basedOn w:val="Normalny"/>
    <w:link w:val="StopkaZnak"/>
    <w:uiPriority w:val="99"/>
    <w:unhideWhenUsed/>
    <w:rsid w:val="00385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54E5"/>
  </w:style>
  <w:style w:type="character" w:styleId="Hipercze">
    <w:name w:val="Hyperlink"/>
    <w:basedOn w:val="Domylnaczcionkaakapitu"/>
    <w:uiPriority w:val="99"/>
    <w:unhideWhenUsed/>
    <w:rsid w:val="003854E5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54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54E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54E5"/>
    <w:rPr>
      <w:vertAlign w:val="superscript"/>
    </w:rPr>
  </w:style>
  <w:style w:type="paragraph" w:styleId="Tekstpodstawowy3">
    <w:name w:val="Body Text 3"/>
    <w:basedOn w:val="Normalny"/>
    <w:link w:val="Tekstpodstawowy3Znak"/>
    <w:semiHidden/>
    <w:rsid w:val="00D66A73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66A73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1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1A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8052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052E2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1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tyles" Target="styles.xml"/><Relationship Id="rId9" Type="http://schemas.openxmlformats.org/officeDocument/2006/relationships/hyperlink" Target="mailto:biuro@infoic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5020D21-7756-48C1-8723-7944324611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6CF6D3-FE19-4A20-A654-B1BFD28616E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690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Gosławska</dc:creator>
  <cp:keywords/>
  <dc:description/>
  <cp:lastModifiedBy>Krzysztof Ożga</cp:lastModifiedBy>
  <cp:revision>4</cp:revision>
  <cp:lastPrinted>2019-02-04T09:42:00Z</cp:lastPrinted>
  <dcterms:created xsi:type="dcterms:W3CDTF">2025-11-13T20:09:00Z</dcterms:created>
  <dcterms:modified xsi:type="dcterms:W3CDTF">2025-11-14T19:51:00Z</dcterms:modified>
</cp:coreProperties>
</file>